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6AC7C" w14:textId="77777777" w:rsidR="00DF6E21" w:rsidRDefault="00DF6E21"/>
    <w:p w14:paraId="32D63C8D" w14:textId="77777777" w:rsidR="00DF6E21" w:rsidRDefault="00DF6E21"/>
    <w:p w14:paraId="59196EC5" w14:textId="258597F1" w:rsidR="00DF6E21" w:rsidRDefault="00DF6E21">
      <w:r>
        <w:t xml:space="preserve">                                                </w:t>
      </w:r>
      <w:r w:rsidR="00D00F0F">
        <w:t xml:space="preserve">     </w:t>
      </w:r>
      <w:r>
        <w:t xml:space="preserve">               </w:t>
      </w:r>
      <w:r w:rsidR="00D00F0F">
        <w:rPr>
          <w:noProof/>
        </w:rPr>
        <w:drawing>
          <wp:inline distT="0" distB="0" distL="0" distR="0" wp14:anchorId="399F774C" wp14:editId="35B060D9">
            <wp:extent cx="1139372" cy="1525492"/>
            <wp:effectExtent l="0" t="0" r="3810" b="0"/>
            <wp:docPr id="15327178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717809" name="Imagen 153271780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615" cy="157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D141E6A" w14:textId="77777777" w:rsidR="003B6B1D" w:rsidRDefault="003B6B1D"/>
    <w:p w14:paraId="4514F0CC" w14:textId="1A31C0A4" w:rsidR="00510E5E" w:rsidRPr="00D00F0F" w:rsidRDefault="008D080C">
      <w:pPr>
        <w:rPr>
          <w:b/>
          <w:bCs/>
          <w:sz w:val="32"/>
          <w:szCs w:val="32"/>
          <w:lang w:val="es-ES_tradnl"/>
        </w:rPr>
      </w:pPr>
      <w:r w:rsidRPr="00D00F0F">
        <w:rPr>
          <w:b/>
          <w:bCs/>
          <w:sz w:val="32"/>
          <w:szCs w:val="32"/>
        </w:rPr>
        <w:t>Cronograma de a</w:t>
      </w:r>
      <w:r w:rsidR="00510E5E" w:rsidRPr="00D00F0F">
        <w:rPr>
          <w:b/>
          <w:bCs/>
          <w:sz w:val="32"/>
          <w:szCs w:val="32"/>
        </w:rPr>
        <w:t xml:space="preserve">ctividades </w:t>
      </w:r>
      <w:r w:rsidR="00C75CB7" w:rsidRPr="00D00F0F">
        <w:rPr>
          <w:b/>
          <w:bCs/>
          <w:sz w:val="32"/>
          <w:szCs w:val="32"/>
        </w:rPr>
        <w:t xml:space="preserve">de capacitación </w:t>
      </w:r>
      <w:r w:rsidR="00510E5E" w:rsidRPr="00D00F0F">
        <w:rPr>
          <w:b/>
          <w:bCs/>
          <w:sz w:val="32"/>
          <w:szCs w:val="32"/>
          <w:lang w:val="es-ES_tradnl"/>
        </w:rPr>
        <w:t xml:space="preserve"> 2026.</w:t>
      </w:r>
    </w:p>
    <w:p w14:paraId="6278B9D5" w14:textId="146F040B" w:rsidR="00510E5E" w:rsidRPr="00D00F0F" w:rsidRDefault="00510E5E">
      <w:pPr>
        <w:rPr>
          <w:b/>
          <w:bCs/>
          <w:sz w:val="32"/>
          <w:szCs w:val="32"/>
        </w:rPr>
      </w:pPr>
      <w:r w:rsidRPr="00D00F0F">
        <w:rPr>
          <w:b/>
          <w:bCs/>
          <w:sz w:val="32"/>
          <w:szCs w:val="32"/>
          <w:lang w:val="es-ES_tradnl"/>
        </w:rPr>
        <w:t>Docente instructora de Neurodesarrollo</w:t>
      </w:r>
      <w:r w:rsidRPr="00D00F0F">
        <w:rPr>
          <w:b/>
          <w:bCs/>
          <w:sz w:val="32"/>
          <w:szCs w:val="32"/>
        </w:rPr>
        <w:t>-Concepto Bobath Lic. Adriana Roggero.</w:t>
      </w:r>
    </w:p>
    <w:p w14:paraId="0BEE7415" w14:textId="77777777" w:rsidR="001F6F20" w:rsidRPr="001F6F20" w:rsidRDefault="001F6F20">
      <w:pPr>
        <w:rPr>
          <w:b/>
          <w:bCs/>
        </w:rPr>
      </w:pPr>
    </w:p>
    <w:p w14:paraId="242813EB" w14:textId="77777777" w:rsidR="00510E5E" w:rsidRDefault="00510E5E" w:rsidP="003026F8">
      <w:pPr>
        <w:jc w:val="both"/>
        <w:rPr>
          <w:lang w:val="es-ES_tradnl"/>
        </w:rPr>
      </w:pPr>
    </w:p>
    <w:p w14:paraId="557EA088" w14:textId="7EA50B62" w:rsidR="00510E5E" w:rsidRPr="003026F8" w:rsidRDefault="001F6F20" w:rsidP="003026F8">
      <w:pPr>
        <w:jc w:val="both"/>
        <w:rPr>
          <w:rFonts w:ascii="Arial Narrow" w:eastAsia="Toppan Bunkyu Midashi Gothic Ex" w:hAnsi="Arial Narrow" w:cs="Arial"/>
        </w:rPr>
      </w:pPr>
      <w:r>
        <w:rPr>
          <w:rFonts w:ascii="Arial Narrow" w:eastAsia="Toppan Bunkyu Midashi Gothic Ex" w:hAnsi="Arial Narrow" w:cs="Arial"/>
        </w:rPr>
        <w:t xml:space="preserve">  </w:t>
      </w:r>
      <w:r w:rsidRPr="006843C7">
        <w:rPr>
          <w:rFonts w:ascii="Arial Narrow" w:eastAsia="Toppan Bunkyu Midashi Gothic Ex" w:hAnsi="Arial Narrow" w:cs="Arial"/>
        </w:rPr>
        <w:t>1</w:t>
      </w:r>
      <w:r w:rsidR="003026F8" w:rsidRPr="003026F8">
        <w:rPr>
          <w:rFonts w:ascii="Arial Narrow" w:eastAsia="Toppan Bunkyu Midashi Gothic Ex" w:hAnsi="Arial Narrow" w:cs="Arial"/>
        </w:rPr>
        <w:t>-</w:t>
      </w:r>
      <w:r w:rsidR="003026F8">
        <w:rPr>
          <w:rFonts w:ascii="Arial Narrow" w:eastAsia="Toppan Bunkyu Midashi Gothic Ex" w:hAnsi="Arial Narrow" w:cs="Arial"/>
        </w:rPr>
        <w:t xml:space="preserve"> </w:t>
      </w:r>
      <w:r w:rsidR="003026F8" w:rsidRPr="00D00F0F">
        <w:rPr>
          <w:rFonts w:ascii="Arial Narrow" w:eastAsia="Toppan Bunkyu Midashi Gothic Ex" w:hAnsi="Arial Narrow" w:cs="Arial"/>
          <w:b/>
          <w:bCs/>
        </w:rPr>
        <w:t xml:space="preserve">CONSTRUYENDO CAMINOS PARA LA INTERVENCION TERAPÉUTICA EN NIÑOS CON  </w:t>
      </w:r>
      <w:r w:rsidR="00671B3B" w:rsidRPr="00D00F0F">
        <w:rPr>
          <w:rFonts w:ascii="Arial Narrow" w:eastAsia="Toppan Bunkyu Midashi Gothic Ex" w:hAnsi="Arial Narrow" w:cs="Arial"/>
          <w:b/>
          <w:bCs/>
        </w:rPr>
        <w:t>DIAGNOSTICOS DE</w:t>
      </w:r>
      <w:r w:rsidR="003026F8" w:rsidRPr="00D00F0F">
        <w:rPr>
          <w:rFonts w:ascii="Arial Narrow" w:eastAsia="Toppan Bunkyu Midashi Gothic Ex" w:hAnsi="Arial Narrow" w:cs="Arial"/>
          <w:b/>
          <w:bCs/>
        </w:rPr>
        <w:t xml:space="preserve"> PARALISIS CEREBRAL</w:t>
      </w:r>
      <w:r w:rsidRPr="00D00F0F">
        <w:rPr>
          <w:rFonts w:ascii="Arial Narrow" w:eastAsia="Toppan Bunkyu Midashi Gothic Ex" w:hAnsi="Arial Narrow" w:cs="Arial"/>
          <w:b/>
          <w:bCs/>
        </w:rPr>
        <w:t>.</w:t>
      </w:r>
      <w:r w:rsidR="003026F8" w:rsidRPr="00D00F0F">
        <w:rPr>
          <w:rFonts w:ascii="Arial Narrow" w:eastAsia="Toppan Bunkyu Midashi Gothic Ex" w:hAnsi="Arial Narrow" w:cs="Arial"/>
          <w:b/>
          <w:bCs/>
        </w:rPr>
        <w:t xml:space="preserve"> </w:t>
      </w:r>
      <w:r w:rsidR="003026F8" w:rsidRPr="00D00F0F">
        <w:rPr>
          <w:rFonts w:ascii="Arial Narrow" w:hAnsi="Arial Narrow"/>
          <w:b/>
          <w:bCs/>
          <w:lang w:val="es-ES_tradnl"/>
        </w:rPr>
        <w:t>duración 3 horas virtuales marzo 2026</w:t>
      </w:r>
    </w:p>
    <w:p w14:paraId="3622DE3B" w14:textId="77777777" w:rsidR="00E70921" w:rsidRPr="006843C7" w:rsidRDefault="00E70921" w:rsidP="003026F8">
      <w:pPr>
        <w:jc w:val="both"/>
        <w:rPr>
          <w:rFonts w:ascii="Arial Narrow" w:hAnsi="Arial Narrow" w:cs="Adelle Sans Devanagari"/>
          <w:lang w:val="es-ES_tradnl"/>
        </w:rPr>
      </w:pPr>
      <w:r w:rsidRPr="006843C7">
        <w:rPr>
          <w:rFonts w:ascii="Arial Narrow" w:hAnsi="Arial Narrow" w:cs="Adelle Sans Devanagari"/>
        </w:rPr>
        <w:t xml:space="preserve">Actividad interactiva diseñada para terapistas ocupacionales, kinesiólogos y fonoaudiólogos que trabajen con niños y adolescentes con trastornos neurológicos. </w:t>
      </w:r>
      <w:proofErr w:type="spellStart"/>
      <w:r w:rsidRPr="006843C7">
        <w:rPr>
          <w:rFonts w:ascii="Arial Narrow" w:hAnsi="Arial Narrow" w:cs="Adelle Sans Devanagari"/>
        </w:rPr>
        <w:t>Tamb</w:t>
      </w:r>
      <w:r w:rsidRPr="006843C7">
        <w:rPr>
          <w:rFonts w:ascii="Arial Narrow" w:hAnsi="Arial Narrow" w:cs="Adelle Sans Devanagari"/>
          <w:lang w:val="es-ES_tradnl"/>
        </w:rPr>
        <w:t>ién</w:t>
      </w:r>
      <w:proofErr w:type="spellEnd"/>
      <w:r w:rsidRPr="006843C7">
        <w:rPr>
          <w:rFonts w:ascii="Arial Narrow" w:hAnsi="Arial Narrow" w:cs="Adelle Sans Devanagari"/>
          <w:lang w:val="es-ES_tradnl"/>
        </w:rPr>
        <w:t xml:space="preserve"> podrán inscribirse alumnos del últimos año de estas carreras.</w:t>
      </w:r>
    </w:p>
    <w:p w14:paraId="344E2D0B" w14:textId="221CD4EC" w:rsidR="00E70921" w:rsidRDefault="00E70921" w:rsidP="003026F8">
      <w:pPr>
        <w:jc w:val="both"/>
        <w:rPr>
          <w:rFonts w:ascii="Arial Narrow" w:hAnsi="Arial Narrow" w:cs="Adelle Sans Devanagari"/>
          <w:lang w:val="es-ES_tradnl"/>
        </w:rPr>
      </w:pPr>
      <w:r w:rsidRPr="006843C7">
        <w:rPr>
          <w:rFonts w:ascii="Arial Narrow" w:hAnsi="Arial Narrow" w:cs="Adelle Sans Devanagari"/>
          <w:lang w:val="es-ES_tradnl"/>
        </w:rPr>
        <w:t xml:space="preserve">Se desarrollará con presentaciones, discusiones grupales y resolución de problemas. </w:t>
      </w:r>
    </w:p>
    <w:p w14:paraId="2A8C40A7" w14:textId="77777777" w:rsidR="00BE6E88" w:rsidRPr="006843C7" w:rsidRDefault="00BE6E88" w:rsidP="003026F8">
      <w:pPr>
        <w:jc w:val="both"/>
        <w:rPr>
          <w:rFonts w:ascii="Arial Narrow" w:hAnsi="Arial Narrow" w:cs="Adelle Sans Devanagari"/>
          <w:lang w:val="es-ES_tradnl"/>
        </w:rPr>
      </w:pPr>
    </w:p>
    <w:p w14:paraId="565CE19E" w14:textId="24419031" w:rsidR="00510E5E" w:rsidRPr="00D00F0F" w:rsidRDefault="001F6F20" w:rsidP="003026F8">
      <w:pPr>
        <w:ind w:left="141"/>
        <w:jc w:val="both"/>
        <w:rPr>
          <w:rFonts w:ascii="Arial Narrow" w:hAnsi="Arial Narrow"/>
          <w:b/>
          <w:bCs/>
        </w:rPr>
      </w:pPr>
      <w:r w:rsidRPr="006843C7">
        <w:rPr>
          <w:rFonts w:ascii="Arial Narrow" w:hAnsi="Arial Narrow"/>
          <w:lang w:val="es-ES_tradnl"/>
        </w:rPr>
        <w:t>2</w:t>
      </w:r>
      <w:r w:rsidRPr="006843C7">
        <w:rPr>
          <w:rFonts w:ascii="Arial Narrow" w:hAnsi="Arial Narrow"/>
        </w:rPr>
        <w:t>-</w:t>
      </w:r>
      <w:r w:rsidR="003026F8">
        <w:rPr>
          <w:rFonts w:ascii="Arial Narrow" w:hAnsi="Arial Narrow"/>
        </w:rPr>
        <w:t xml:space="preserve"> </w:t>
      </w:r>
      <w:r w:rsidR="00BE6E88" w:rsidRPr="00D00F0F">
        <w:rPr>
          <w:rFonts w:ascii="Arial Narrow" w:hAnsi="Arial Narrow"/>
          <w:b/>
          <w:bCs/>
        </w:rPr>
        <w:t>TALLER DE ABORDAJE DEL TRONCO Y SU FUNDAMENTACIÓN TEÓRICA EN TRATAMIENTO NEUROLÓGICOS”</w:t>
      </w:r>
      <w:r w:rsidR="00510E5E" w:rsidRPr="00D00F0F">
        <w:rPr>
          <w:rFonts w:ascii="Arial Narrow" w:hAnsi="Arial Narrow"/>
          <w:b/>
          <w:bCs/>
          <w:lang w:val="es-ES_tradnl"/>
        </w:rPr>
        <w:t>, abril 2026 San Nicolás Bs As. Curso híbrido</w:t>
      </w:r>
      <w:r w:rsidR="00510E5E" w:rsidRPr="00D00F0F">
        <w:rPr>
          <w:rFonts w:ascii="Arial Narrow" w:hAnsi="Arial Narrow"/>
          <w:b/>
          <w:bCs/>
        </w:rPr>
        <w:t xml:space="preserve">: 3 horas </w:t>
      </w:r>
      <w:proofErr w:type="spellStart"/>
      <w:r w:rsidR="00510E5E" w:rsidRPr="00D00F0F">
        <w:rPr>
          <w:rFonts w:ascii="Arial Narrow" w:hAnsi="Arial Narrow"/>
          <w:b/>
          <w:bCs/>
        </w:rPr>
        <w:t>on</w:t>
      </w:r>
      <w:proofErr w:type="spellEnd"/>
      <w:r w:rsidR="00510E5E" w:rsidRPr="00D00F0F">
        <w:rPr>
          <w:rFonts w:ascii="Arial Narrow" w:hAnsi="Arial Narrow"/>
          <w:b/>
          <w:bCs/>
        </w:rPr>
        <w:t xml:space="preserve"> line y 7 </w:t>
      </w:r>
      <w:proofErr w:type="spellStart"/>
      <w:r w:rsidR="00510E5E" w:rsidRPr="00D00F0F">
        <w:rPr>
          <w:rFonts w:ascii="Arial Narrow" w:hAnsi="Arial Narrow"/>
          <w:b/>
          <w:bCs/>
        </w:rPr>
        <w:t>hs</w:t>
      </w:r>
      <w:proofErr w:type="spellEnd"/>
      <w:r w:rsidR="00510E5E" w:rsidRPr="00D00F0F">
        <w:rPr>
          <w:rFonts w:ascii="Arial Narrow" w:hAnsi="Arial Narrow"/>
          <w:b/>
          <w:bCs/>
        </w:rPr>
        <w:t xml:space="preserve"> </w:t>
      </w:r>
      <w:r w:rsidRPr="00D00F0F">
        <w:rPr>
          <w:rFonts w:ascii="Arial Narrow" w:hAnsi="Arial Narrow"/>
          <w:b/>
          <w:bCs/>
        </w:rPr>
        <w:t>p</w:t>
      </w:r>
      <w:r w:rsidR="00510E5E" w:rsidRPr="00D00F0F">
        <w:rPr>
          <w:rFonts w:ascii="Arial Narrow" w:hAnsi="Arial Narrow"/>
          <w:b/>
          <w:bCs/>
        </w:rPr>
        <w:t>resenciales</w:t>
      </w:r>
      <w:r w:rsidR="008D080C" w:rsidRPr="00D00F0F">
        <w:rPr>
          <w:rFonts w:ascii="Arial Narrow" w:hAnsi="Arial Narrow"/>
          <w:b/>
          <w:bCs/>
        </w:rPr>
        <w:t>, lugar a confirmar.</w:t>
      </w:r>
    </w:p>
    <w:p w14:paraId="70B8976F" w14:textId="4FA85D69" w:rsidR="00E70921" w:rsidRPr="006843C7" w:rsidRDefault="00E70921" w:rsidP="003026F8">
      <w:pPr>
        <w:ind w:left="141"/>
        <w:jc w:val="both"/>
        <w:rPr>
          <w:rFonts w:ascii="Arial Narrow" w:hAnsi="Arial Narrow"/>
        </w:rPr>
      </w:pPr>
      <w:r w:rsidRPr="006843C7">
        <w:rPr>
          <w:rFonts w:ascii="Arial Narrow" w:hAnsi="Arial Narrow"/>
          <w:color w:val="000000"/>
        </w:rPr>
        <w:t>El control postural del tronco es fundamental y su importancia se extiende a prácticamente todas las</w:t>
      </w:r>
      <w:r w:rsidRPr="006843C7">
        <w:rPr>
          <w:rStyle w:val="apple-converted-space"/>
          <w:rFonts w:ascii="Arial Narrow" w:hAnsi="Arial Narrow"/>
          <w:color w:val="000000"/>
        </w:rPr>
        <w:t> </w:t>
      </w:r>
      <w:r w:rsidRPr="006843C7">
        <w:rPr>
          <w:rFonts w:ascii="Arial Narrow" w:hAnsi="Arial Narrow"/>
          <w:color w:val="000000"/>
        </w:rPr>
        <w:t>actividades motoras funcionales.</w:t>
      </w:r>
    </w:p>
    <w:p w14:paraId="0C73AAE8" w14:textId="45BE089C" w:rsidR="00E70921" w:rsidRDefault="00E70921" w:rsidP="003026F8">
      <w:pPr>
        <w:ind w:left="141"/>
        <w:jc w:val="both"/>
        <w:rPr>
          <w:rFonts w:ascii="Arial Narrow" w:hAnsi="Arial Narrow"/>
          <w:lang w:val="es-ES_tradnl"/>
        </w:rPr>
      </w:pPr>
      <w:r w:rsidRPr="006843C7">
        <w:rPr>
          <w:rFonts w:ascii="Arial Narrow" w:hAnsi="Arial Narrow"/>
          <w:lang w:val="es-ES_tradnl"/>
        </w:rPr>
        <w:t xml:space="preserve"> </w:t>
      </w:r>
      <w:r w:rsidR="006843C7" w:rsidRPr="006843C7">
        <w:rPr>
          <w:rFonts w:ascii="Arial Narrow" w:hAnsi="Arial Narrow"/>
          <w:lang w:val="es-ES_tradnl"/>
        </w:rPr>
        <w:t>E</w:t>
      </w:r>
      <w:r w:rsidRPr="006843C7">
        <w:rPr>
          <w:rFonts w:ascii="Arial Narrow" w:hAnsi="Arial Narrow"/>
          <w:lang w:val="es-ES_tradnl"/>
        </w:rPr>
        <w:t>s la base de funciones distales, pensar en mejorar la actividad de miembros superiores lleva implícito su trabajo</w:t>
      </w:r>
      <w:r w:rsidR="006843C7" w:rsidRPr="006843C7">
        <w:rPr>
          <w:rFonts w:ascii="Arial Narrow" w:hAnsi="Arial Narrow"/>
          <w:lang w:val="es-ES_tradnl"/>
        </w:rPr>
        <w:t>, también</w:t>
      </w:r>
      <w:r w:rsidRPr="006843C7">
        <w:rPr>
          <w:rFonts w:ascii="Arial Narrow" w:hAnsi="Arial Narrow"/>
          <w:lang w:val="es-ES_tradnl"/>
        </w:rPr>
        <w:t xml:space="preserve"> es muy importante su </w:t>
      </w:r>
      <w:r w:rsidR="006843C7" w:rsidRPr="006843C7">
        <w:rPr>
          <w:rFonts w:ascii="Arial Narrow" w:hAnsi="Arial Narrow"/>
          <w:lang w:val="es-ES_tradnl"/>
        </w:rPr>
        <w:t>abordaje en</w:t>
      </w:r>
      <w:r w:rsidRPr="006843C7">
        <w:rPr>
          <w:rFonts w:ascii="Arial Narrow" w:hAnsi="Arial Narrow"/>
          <w:lang w:val="es-ES_tradnl"/>
        </w:rPr>
        <w:t xml:space="preserve"> la respiración y desarrollo de las habilidades en la marcha.</w:t>
      </w:r>
    </w:p>
    <w:p w14:paraId="4270666F" w14:textId="77777777" w:rsidR="003026F8" w:rsidRPr="006843C7" w:rsidRDefault="003026F8" w:rsidP="003026F8">
      <w:pPr>
        <w:ind w:left="141"/>
        <w:jc w:val="both"/>
        <w:rPr>
          <w:rFonts w:ascii="Arial Narrow" w:hAnsi="Arial Narrow"/>
          <w:lang w:val="es-ES_tradnl"/>
        </w:rPr>
      </w:pPr>
    </w:p>
    <w:p w14:paraId="727847EA" w14:textId="024567B8" w:rsidR="003026F8" w:rsidRDefault="001F6F20" w:rsidP="003026F8">
      <w:pPr>
        <w:ind w:left="141"/>
        <w:jc w:val="both"/>
        <w:rPr>
          <w:rFonts w:ascii="Arial Narrow" w:hAnsi="Arial Narrow"/>
          <w:lang w:val="es-ES_tradnl"/>
        </w:rPr>
      </w:pPr>
      <w:r w:rsidRPr="006843C7">
        <w:rPr>
          <w:rFonts w:ascii="Arial Narrow" w:hAnsi="Arial Narrow"/>
          <w:lang w:val="es-ES_tradnl"/>
        </w:rPr>
        <w:lastRenderedPageBreak/>
        <w:t>3-</w:t>
      </w:r>
      <w:r w:rsidR="003026F8">
        <w:rPr>
          <w:rFonts w:ascii="Arial Narrow" w:hAnsi="Arial Narrow"/>
          <w:lang w:val="es-ES_tradnl"/>
        </w:rPr>
        <w:t xml:space="preserve"> </w:t>
      </w:r>
      <w:r w:rsidR="003026F8" w:rsidRPr="00D00F0F">
        <w:rPr>
          <w:rFonts w:ascii="Arial Narrow" w:hAnsi="Arial Narrow"/>
          <w:b/>
          <w:bCs/>
          <w:lang w:val="es-ES_tradnl"/>
        </w:rPr>
        <w:t>UTILIZACION DE SUPERFICIES MÓVILES</w:t>
      </w:r>
      <w:r w:rsidR="003026F8">
        <w:rPr>
          <w:rFonts w:ascii="Arial Narrow" w:hAnsi="Arial Narrow"/>
          <w:lang w:val="es-ES_tradnl"/>
        </w:rPr>
        <w:t>,</w:t>
      </w:r>
      <w:r w:rsidR="00510E5E" w:rsidRPr="006843C7">
        <w:rPr>
          <w:rFonts w:ascii="Arial Narrow" w:hAnsi="Arial Narrow"/>
          <w:lang w:val="es-ES_tradnl"/>
        </w:rPr>
        <w:t xml:space="preserve"> mayo 2026 híbrido. </w:t>
      </w:r>
    </w:p>
    <w:p w14:paraId="4A5EAA0C" w14:textId="7AA6F7AB" w:rsidR="003026F8" w:rsidRDefault="00510E5E" w:rsidP="003026F8">
      <w:pPr>
        <w:ind w:left="141"/>
        <w:jc w:val="both"/>
        <w:rPr>
          <w:rFonts w:ascii="Arial Narrow" w:hAnsi="Arial Narrow"/>
          <w:lang w:val="es-ES_tradnl"/>
        </w:rPr>
      </w:pPr>
      <w:r w:rsidRPr="006843C7">
        <w:rPr>
          <w:rFonts w:ascii="Arial Narrow" w:hAnsi="Arial Narrow"/>
          <w:lang w:val="es-ES_tradnl"/>
        </w:rPr>
        <w:t xml:space="preserve">Total 9 </w:t>
      </w:r>
      <w:proofErr w:type="spellStart"/>
      <w:r w:rsidRPr="006843C7">
        <w:rPr>
          <w:rFonts w:ascii="Arial Narrow" w:hAnsi="Arial Narrow"/>
          <w:lang w:val="es-ES_tradnl"/>
        </w:rPr>
        <w:t>hs</w:t>
      </w:r>
      <w:proofErr w:type="spellEnd"/>
      <w:r w:rsidRPr="006843C7">
        <w:rPr>
          <w:rFonts w:ascii="Arial Narrow" w:hAnsi="Arial Narrow"/>
          <w:lang w:val="es-ES_tradnl"/>
        </w:rPr>
        <w:t xml:space="preserve">, dos horas </w:t>
      </w:r>
      <w:proofErr w:type="spellStart"/>
      <w:r w:rsidRPr="006843C7">
        <w:rPr>
          <w:rFonts w:ascii="Arial Narrow" w:hAnsi="Arial Narrow"/>
          <w:lang w:val="es-ES_tradnl"/>
        </w:rPr>
        <w:t>on</w:t>
      </w:r>
      <w:proofErr w:type="spellEnd"/>
      <w:r w:rsidRPr="006843C7">
        <w:rPr>
          <w:rFonts w:ascii="Arial Narrow" w:hAnsi="Arial Narrow"/>
          <w:lang w:val="es-ES_tradnl"/>
        </w:rPr>
        <w:t xml:space="preserve"> line y 7 presenciales.</w:t>
      </w:r>
      <w:r w:rsidR="001F6F20" w:rsidRPr="006843C7">
        <w:rPr>
          <w:rFonts w:ascii="Arial Narrow" w:hAnsi="Arial Narrow"/>
          <w:lang w:val="es-ES_tradnl"/>
        </w:rPr>
        <w:t xml:space="preserve"> </w:t>
      </w:r>
      <w:proofErr w:type="spellStart"/>
      <w:r w:rsidR="001F6F20" w:rsidRPr="006843C7">
        <w:rPr>
          <w:rFonts w:ascii="Arial Narrow" w:hAnsi="Arial Narrow"/>
          <w:lang w:val="es-ES_tradnl"/>
        </w:rPr>
        <w:t>Ciadir</w:t>
      </w:r>
      <w:proofErr w:type="spellEnd"/>
      <w:r w:rsidR="001F6F20" w:rsidRPr="006843C7">
        <w:rPr>
          <w:rFonts w:ascii="Arial Narrow" w:hAnsi="Arial Narrow"/>
          <w:lang w:val="es-ES_tradnl"/>
        </w:rPr>
        <w:t>.</w:t>
      </w:r>
    </w:p>
    <w:p w14:paraId="161E6AA3" w14:textId="77777777" w:rsidR="003026F8" w:rsidRPr="003026F8" w:rsidRDefault="003026F8" w:rsidP="003026F8">
      <w:pPr>
        <w:ind w:left="141"/>
        <w:jc w:val="both"/>
        <w:rPr>
          <w:rFonts w:ascii="Arial Narrow" w:hAnsi="Arial Narrow"/>
          <w:lang w:val="es-ES_tradnl"/>
        </w:rPr>
      </w:pPr>
      <w:r w:rsidRPr="003026F8">
        <w:rPr>
          <w:rFonts w:ascii="Arial Narrow" w:hAnsi="Arial Narrow"/>
          <w:lang w:val="es-ES_tradnl"/>
        </w:rPr>
        <w:t>El rolo y la pelota, superficies móviles, son los elementos más utilizados en el consultorio de los</w:t>
      </w:r>
    </w:p>
    <w:p w14:paraId="27EDAEFB" w14:textId="77777777" w:rsidR="003026F8" w:rsidRPr="003026F8" w:rsidRDefault="003026F8" w:rsidP="003026F8">
      <w:pPr>
        <w:ind w:left="141"/>
        <w:jc w:val="both"/>
        <w:rPr>
          <w:rFonts w:ascii="Arial Narrow" w:hAnsi="Arial Narrow"/>
          <w:lang w:val="es-ES_tradnl"/>
        </w:rPr>
      </w:pPr>
      <w:r w:rsidRPr="003026F8">
        <w:rPr>
          <w:rFonts w:ascii="Arial Narrow" w:hAnsi="Arial Narrow"/>
          <w:lang w:val="es-ES_tradnl"/>
        </w:rPr>
        <w:t>terapeutas que trabajan con niños con diagnósticos neurológicos.</w:t>
      </w:r>
    </w:p>
    <w:p w14:paraId="645E9CC3" w14:textId="77777777" w:rsidR="003026F8" w:rsidRPr="003026F8" w:rsidRDefault="003026F8" w:rsidP="003026F8">
      <w:pPr>
        <w:ind w:left="141"/>
        <w:jc w:val="both"/>
        <w:rPr>
          <w:rFonts w:ascii="Arial Narrow" w:hAnsi="Arial Narrow"/>
          <w:lang w:val="es-ES_tradnl"/>
        </w:rPr>
      </w:pPr>
      <w:r w:rsidRPr="003026F8">
        <w:rPr>
          <w:rFonts w:ascii="Arial Narrow" w:hAnsi="Arial Narrow"/>
          <w:lang w:val="es-ES_tradnl"/>
        </w:rPr>
        <w:t>Luego de seleccionar el objetivo funcional se diseñan las partes de la sesión donde se obtendrán</w:t>
      </w:r>
    </w:p>
    <w:p w14:paraId="1CB0CCEB" w14:textId="64B5DE08" w:rsidR="003026F8" w:rsidRPr="003026F8" w:rsidRDefault="003026F8" w:rsidP="003026F8">
      <w:pPr>
        <w:ind w:left="141"/>
        <w:jc w:val="both"/>
        <w:rPr>
          <w:rFonts w:ascii="Arial Narrow" w:hAnsi="Arial Narrow"/>
          <w:lang w:val="es-ES_tradnl"/>
        </w:rPr>
      </w:pPr>
      <w:r w:rsidRPr="003026F8">
        <w:rPr>
          <w:rFonts w:ascii="Arial Narrow" w:hAnsi="Arial Narrow"/>
          <w:lang w:val="es-ES_tradnl"/>
        </w:rPr>
        <w:t>beneficios del uso de estas.</w:t>
      </w:r>
    </w:p>
    <w:p w14:paraId="45B21250" w14:textId="77777777" w:rsidR="003026F8" w:rsidRPr="003026F8" w:rsidRDefault="003026F8" w:rsidP="003026F8">
      <w:pPr>
        <w:ind w:left="141"/>
        <w:jc w:val="both"/>
        <w:rPr>
          <w:rFonts w:ascii="Arial Narrow" w:hAnsi="Arial Narrow"/>
          <w:lang w:val="es-ES_tradnl"/>
        </w:rPr>
      </w:pPr>
      <w:r w:rsidRPr="003026F8">
        <w:rPr>
          <w:rFonts w:ascii="Arial Narrow" w:hAnsi="Arial Narrow"/>
          <w:lang w:val="es-ES_tradnl"/>
        </w:rPr>
        <w:t>Se requieren destrezas con ellas que provienen de un aprendizaje de manejo del propio cuerpo y</w:t>
      </w:r>
    </w:p>
    <w:p w14:paraId="4ED7DC79" w14:textId="5B7550B7" w:rsidR="003026F8" w:rsidRDefault="003026F8" w:rsidP="003026F8">
      <w:pPr>
        <w:ind w:left="141"/>
        <w:jc w:val="both"/>
        <w:rPr>
          <w:rFonts w:ascii="Arial Narrow" w:hAnsi="Arial Narrow"/>
          <w:lang w:val="es-ES_tradnl"/>
        </w:rPr>
      </w:pPr>
      <w:r w:rsidRPr="003026F8">
        <w:rPr>
          <w:rFonts w:ascii="Arial Narrow" w:hAnsi="Arial Narrow"/>
          <w:lang w:val="es-ES_tradnl"/>
        </w:rPr>
        <w:t>del niño en movimiento.</w:t>
      </w:r>
    </w:p>
    <w:p w14:paraId="7C1262FD" w14:textId="77777777" w:rsidR="003026F8" w:rsidRPr="003026F8" w:rsidRDefault="003026F8" w:rsidP="003026F8">
      <w:pPr>
        <w:ind w:left="141"/>
        <w:jc w:val="both"/>
        <w:rPr>
          <w:rFonts w:ascii="Arial Narrow" w:hAnsi="Arial Narrow"/>
        </w:rPr>
      </w:pPr>
    </w:p>
    <w:p w14:paraId="40A2B44E" w14:textId="20BAE709" w:rsidR="00671B3B" w:rsidRDefault="001F6F20" w:rsidP="00671B3B">
      <w:pPr>
        <w:rPr>
          <w:lang w:val="es-ES_tradnl"/>
        </w:rPr>
      </w:pPr>
      <w:r w:rsidRPr="006843C7">
        <w:rPr>
          <w:rFonts w:ascii="Arial Narrow" w:hAnsi="Arial Narrow"/>
          <w:lang w:val="es-ES_tradnl"/>
        </w:rPr>
        <w:t>4</w:t>
      </w:r>
      <w:r w:rsidR="00671B3B" w:rsidRPr="006843C7">
        <w:rPr>
          <w:rFonts w:ascii="Arial Narrow" w:hAnsi="Arial Narrow"/>
          <w:lang w:val="es-ES_tradnl"/>
        </w:rPr>
        <w:t>-</w:t>
      </w:r>
      <w:r w:rsidR="00671B3B">
        <w:rPr>
          <w:rFonts w:ascii="Arial Narrow" w:hAnsi="Arial Narrow"/>
          <w:lang w:val="es-ES_tradnl"/>
        </w:rPr>
        <w:t xml:space="preserve"> </w:t>
      </w:r>
      <w:r w:rsidR="00671B3B" w:rsidRPr="00D00F0F">
        <w:rPr>
          <w:b/>
          <w:bCs/>
          <w:lang w:val="es-ES_tradnl"/>
        </w:rPr>
        <w:t>CURSO ABORDAJE ACTUALIZADO E INTERDISCIPLINARIO EN PARALISIS CEREBRAL.</w:t>
      </w:r>
    </w:p>
    <w:p w14:paraId="651A6507" w14:textId="27DF904A" w:rsidR="00671B3B" w:rsidRDefault="00671B3B" w:rsidP="00671B3B">
      <w:pPr>
        <w:rPr>
          <w:lang w:val="es-ES_tradnl"/>
        </w:rPr>
      </w:pPr>
      <w:r w:rsidRPr="005D2457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En un recorrido teórico</w:t>
      </w:r>
      <w:r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 y práctico </w:t>
      </w:r>
      <w:r w:rsidRPr="005D2457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que tiene como cimiento el aprendizaje motor, control motor y desarrollo típico</w:t>
      </w:r>
      <w:r w:rsidRPr="003E0E28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-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atipico</w:t>
      </w:r>
      <w:proofErr w:type="spellEnd"/>
      <w:r w:rsidRPr="005D2457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, se encontrará la fundamentación de las estrategias de tratamiento</w:t>
      </w:r>
      <w:r w:rsidR="003B6B1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.</w:t>
      </w:r>
    </w:p>
    <w:p w14:paraId="2E973055" w14:textId="6E8BDAE0" w:rsidR="00510E5E" w:rsidRDefault="00510E5E" w:rsidP="00671B3B">
      <w:pPr>
        <w:ind w:left="141"/>
        <w:jc w:val="both"/>
        <w:rPr>
          <w:rFonts w:ascii="Arial Narrow" w:hAnsi="Arial Narrow"/>
          <w:lang w:val="es-ES_tradnl"/>
        </w:rPr>
      </w:pPr>
      <w:r w:rsidRPr="006843C7">
        <w:rPr>
          <w:rFonts w:ascii="Arial Narrow" w:hAnsi="Arial Narrow"/>
          <w:lang w:val="es-ES_tradnl"/>
        </w:rPr>
        <w:t>Formación intensiva en Parálisis Cerebral. Mayo, junio, agosto y setiembre 2026. Híbrido.</w:t>
      </w:r>
      <w:r w:rsidR="00DF6E21" w:rsidRPr="006843C7">
        <w:rPr>
          <w:rFonts w:ascii="Arial Narrow" w:hAnsi="Arial Narrow"/>
          <w:lang w:val="es-ES_tradnl"/>
        </w:rPr>
        <w:t xml:space="preserve"> Un fin de semana por mes 3 horas </w:t>
      </w:r>
      <w:proofErr w:type="spellStart"/>
      <w:r w:rsidR="00DF6E21" w:rsidRPr="006843C7">
        <w:rPr>
          <w:rFonts w:ascii="Arial Narrow" w:hAnsi="Arial Narrow"/>
          <w:lang w:val="es-ES_tradnl"/>
        </w:rPr>
        <w:t>on</w:t>
      </w:r>
      <w:proofErr w:type="spellEnd"/>
      <w:r w:rsidR="00DF6E21" w:rsidRPr="006843C7">
        <w:rPr>
          <w:rFonts w:ascii="Arial Narrow" w:hAnsi="Arial Narrow"/>
          <w:lang w:val="es-ES_tradnl"/>
        </w:rPr>
        <w:t xml:space="preserve"> line y 7 presenciales.</w:t>
      </w:r>
    </w:p>
    <w:p w14:paraId="2610C921" w14:textId="77777777" w:rsidR="00D00F0F" w:rsidRDefault="00D00F0F" w:rsidP="00671B3B">
      <w:pPr>
        <w:ind w:left="141"/>
        <w:jc w:val="both"/>
        <w:rPr>
          <w:rFonts w:ascii="Arial Narrow" w:hAnsi="Arial Narrow"/>
          <w:lang w:val="es-ES_tradnl"/>
        </w:rPr>
      </w:pPr>
    </w:p>
    <w:p w14:paraId="4E619FD9" w14:textId="77777777" w:rsidR="00D00F0F" w:rsidRDefault="00D00F0F" w:rsidP="00671B3B">
      <w:pPr>
        <w:ind w:left="141"/>
        <w:jc w:val="both"/>
        <w:rPr>
          <w:rFonts w:ascii="Arial Narrow" w:hAnsi="Arial Narrow"/>
          <w:lang w:val="es-ES_tradnl"/>
        </w:rPr>
      </w:pPr>
    </w:p>
    <w:p w14:paraId="7750761D" w14:textId="1C14B893" w:rsidR="00D00F0F" w:rsidRPr="006843C7" w:rsidRDefault="00D00F0F" w:rsidP="00671B3B">
      <w:pPr>
        <w:ind w:left="141"/>
        <w:jc w:val="both"/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 xml:space="preserve">                                                                                                  Lic. Adriana Roggero.</w:t>
      </w:r>
    </w:p>
    <w:sectPr w:rsidR="00D00F0F" w:rsidRPr="006843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oppan Bunkyu Midashi Gothic Ex">
    <w:panose1 w:val="020B0900000000000000"/>
    <w:charset w:val="80"/>
    <w:family w:val="swiss"/>
    <w:pitch w:val="variable"/>
    <w:sig w:usb0="00000003" w:usb1="2AC71C10" w:usb2="00000012" w:usb3="00000000" w:csb0="000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elle Sans Devanagari">
    <w:panose1 w:val="02000503000000020004"/>
    <w:charset w:val="B2"/>
    <w:family w:val="auto"/>
    <w:pitch w:val="variable"/>
    <w:sig w:usb0="0300A007" w:usb1="00000001" w:usb2="00000008" w:usb3="00000000" w:csb0="0001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253DE"/>
    <w:multiLevelType w:val="multilevel"/>
    <w:tmpl w:val="7C12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B34B2"/>
    <w:multiLevelType w:val="multilevel"/>
    <w:tmpl w:val="7C0E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685EDC"/>
    <w:multiLevelType w:val="hybridMultilevel"/>
    <w:tmpl w:val="C60A08C6"/>
    <w:lvl w:ilvl="0" w:tplc="080A0001">
      <w:start w:val="1"/>
      <w:numFmt w:val="bullet"/>
      <w:lvlText w:val=""/>
      <w:lvlJc w:val="left"/>
      <w:pPr>
        <w:ind w:left="13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3" w15:restartNumberingAfterBreak="0">
    <w:nsid w:val="2EFA6A11"/>
    <w:multiLevelType w:val="hybridMultilevel"/>
    <w:tmpl w:val="624C663C"/>
    <w:lvl w:ilvl="0" w:tplc="F92A7198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1" w:hanging="360"/>
      </w:pPr>
    </w:lvl>
    <w:lvl w:ilvl="2" w:tplc="080A001B" w:tentative="1">
      <w:start w:val="1"/>
      <w:numFmt w:val="lowerRoman"/>
      <w:lvlText w:val="%3."/>
      <w:lvlJc w:val="right"/>
      <w:pPr>
        <w:ind w:left="1941" w:hanging="180"/>
      </w:pPr>
    </w:lvl>
    <w:lvl w:ilvl="3" w:tplc="080A000F" w:tentative="1">
      <w:start w:val="1"/>
      <w:numFmt w:val="decimal"/>
      <w:lvlText w:val="%4."/>
      <w:lvlJc w:val="left"/>
      <w:pPr>
        <w:ind w:left="2661" w:hanging="360"/>
      </w:pPr>
    </w:lvl>
    <w:lvl w:ilvl="4" w:tplc="080A0019" w:tentative="1">
      <w:start w:val="1"/>
      <w:numFmt w:val="lowerLetter"/>
      <w:lvlText w:val="%5."/>
      <w:lvlJc w:val="left"/>
      <w:pPr>
        <w:ind w:left="3381" w:hanging="360"/>
      </w:pPr>
    </w:lvl>
    <w:lvl w:ilvl="5" w:tplc="080A001B" w:tentative="1">
      <w:start w:val="1"/>
      <w:numFmt w:val="lowerRoman"/>
      <w:lvlText w:val="%6."/>
      <w:lvlJc w:val="right"/>
      <w:pPr>
        <w:ind w:left="4101" w:hanging="180"/>
      </w:pPr>
    </w:lvl>
    <w:lvl w:ilvl="6" w:tplc="080A000F" w:tentative="1">
      <w:start w:val="1"/>
      <w:numFmt w:val="decimal"/>
      <w:lvlText w:val="%7."/>
      <w:lvlJc w:val="left"/>
      <w:pPr>
        <w:ind w:left="4821" w:hanging="360"/>
      </w:pPr>
    </w:lvl>
    <w:lvl w:ilvl="7" w:tplc="080A0019" w:tentative="1">
      <w:start w:val="1"/>
      <w:numFmt w:val="lowerLetter"/>
      <w:lvlText w:val="%8."/>
      <w:lvlJc w:val="left"/>
      <w:pPr>
        <w:ind w:left="5541" w:hanging="360"/>
      </w:pPr>
    </w:lvl>
    <w:lvl w:ilvl="8" w:tplc="080A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932275534">
    <w:abstractNumId w:val="3"/>
  </w:num>
  <w:num w:numId="2" w16cid:durableId="876548704">
    <w:abstractNumId w:val="2"/>
  </w:num>
  <w:num w:numId="3" w16cid:durableId="943347601">
    <w:abstractNumId w:val="1"/>
  </w:num>
  <w:num w:numId="4" w16cid:durableId="1555774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E5E"/>
    <w:rsid w:val="001F6F20"/>
    <w:rsid w:val="003026F8"/>
    <w:rsid w:val="003B6B1D"/>
    <w:rsid w:val="00510E5E"/>
    <w:rsid w:val="00671B3B"/>
    <w:rsid w:val="006843C7"/>
    <w:rsid w:val="007A12D8"/>
    <w:rsid w:val="008D080C"/>
    <w:rsid w:val="00927902"/>
    <w:rsid w:val="00BE6E88"/>
    <w:rsid w:val="00C75CB7"/>
    <w:rsid w:val="00CE57EC"/>
    <w:rsid w:val="00D00F0F"/>
    <w:rsid w:val="00DE133B"/>
    <w:rsid w:val="00DF6E21"/>
    <w:rsid w:val="00E70921"/>
    <w:rsid w:val="00F7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81AEC6"/>
  <w15:chartTrackingRefBased/>
  <w15:docId w15:val="{559585AA-FC48-BC44-9317-51CE7603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0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0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10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0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0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0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0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0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0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0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0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510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0E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0E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0E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0E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0E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0E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0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0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0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0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0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0E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0E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0E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0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0E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0E5E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Fuentedeprrafopredeter"/>
    <w:rsid w:val="00E70921"/>
  </w:style>
  <w:style w:type="paragraph" w:styleId="NormalWeb">
    <w:name w:val="Normal (Web)"/>
    <w:basedOn w:val="Normal"/>
    <w:uiPriority w:val="99"/>
    <w:semiHidden/>
    <w:unhideWhenUsed/>
    <w:rsid w:val="00302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Roggero</dc:creator>
  <cp:keywords/>
  <dc:description/>
  <cp:lastModifiedBy>Adriana Roggero</cp:lastModifiedBy>
  <cp:revision>11</cp:revision>
  <dcterms:created xsi:type="dcterms:W3CDTF">2025-11-09T17:50:00Z</dcterms:created>
  <dcterms:modified xsi:type="dcterms:W3CDTF">2025-11-29T12:06:00Z</dcterms:modified>
</cp:coreProperties>
</file>